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8C057" w14:textId="77777777" w:rsidR="006D0005" w:rsidRDefault="006D0005">
      <w:pPr>
        <w:pStyle w:val="Body"/>
      </w:pPr>
    </w:p>
    <w:p w14:paraId="3827A8FD" w14:textId="77777777" w:rsidR="006D0005" w:rsidRDefault="006D0005">
      <w:pPr>
        <w:pStyle w:val="Addressee"/>
      </w:pPr>
    </w:p>
    <w:p w14:paraId="648AD497" w14:textId="77777777" w:rsidR="006D0005" w:rsidRDefault="00DC2504">
      <w:pPr>
        <w:pStyle w:val="Addressee"/>
        <w:rPr>
          <w:rFonts w:ascii="Helvetica" w:eastAsia="Helvetica" w:hAnsi="Helvetica" w:cs="Helvetica"/>
        </w:rPr>
      </w:pPr>
      <w:r>
        <w:rPr>
          <w:rFonts w:ascii="Helvetica" w:hAnsi="Helvetica"/>
        </w:rPr>
        <w:t>HI,</w:t>
      </w:r>
    </w:p>
    <w:p w14:paraId="3D0A8729" w14:textId="77777777" w:rsidR="006D0005" w:rsidRDefault="006D0005">
      <w:pPr>
        <w:pStyle w:val="Addressee"/>
        <w:rPr>
          <w:rFonts w:ascii="Helvetica" w:eastAsia="Helvetica" w:hAnsi="Helvetica" w:cs="Helvetica"/>
        </w:rPr>
      </w:pPr>
    </w:p>
    <w:p w14:paraId="57F015B9" w14:textId="77777777" w:rsidR="006D0005" w:rsidRDefault="00DC2504">
      <w:pPr>
        <w:pStyle w:val="Body"/>
        <w:rPr>
          <w:rFonts w:ascii="Helvetica" w:eastAsia="Helvetica" w:hAnsi="Helvetica" w:cs="Helvetica"/>
        </w:rPr>
      </w:pPr>
      <w:r>
        <w:rPr>
          <w:rFonts w:ascii="Helvetica" w:hAnsi="Helvetica"/>
        </w:rPr>
        <w:t xml:space="preserve">Concerning the vision of Sugar Labs 2016, I think SL should add social media as one our main goal to get new people to the community. Over the years, </w:t>
      </w:r>
      <w:r w:rsidR="002A00A2">
        <w:rPr>
          <w:rFonts w:ascii="Helvetica" w:hAnsi="Helvetica"/>
        </w:rPr>
        <w:t>I</w:t>
      </w:r>
      <w:r>
        <w:rPr>
          <w:rFonts w:ascii="Helvetica" w:hAnsi="Helvetica"/>
        </w:rPr>
        <w:t xml:space="preserve"> only knew about Sugar OS because </w:t>
      </w:r>
      <w:r w:rsidR="002A00A2">
        <w:rPr>
          <w:rFonts w:ascii="Helvetica" w:hAnsi="Helvetica"/>
        </w:rPr>
        <w:t>I</w:t>
      </w:r>
      <w:r>
        <w:rPr>
          <w:rFonts w:ascii="Helvetica" w:hAnsi="Helvetica"/>
        </w:rPr>
        <w:t xml:space="preserve"> was giving an OLPC device in Nigeria. Back then, we used it </w:t>
      </w:r>
      <w:r>
        <w:rPr>
          <w:rFonts w:ascii="Helvetica" w:hAnsi="Helvetica"/>
        </w:rPr>
        <w:t xml:space="preserve">to learn, </w:t>
      </w:r>
      <w:r w:rsidR="002A00A2">
        <w:rPr>
          <w:rFonts w:ascii="Helvetica" w:hAnsi="Helvetica"/>
        </w:rPr>
        <w:t>Wikipedia</w:t>
      </w:r>
      <w:r>
        <w:rPr>
          <w:rFonts w:ascii="Helvetica" w:hAnsi="Helvetica"/>
        </w:rPr>
        <w:t xml:space="preserve"> activity came in handy because of </w:t>
      </w:r>
      <w:proofErr w:type="spellStart"/>
      <w:r>
        <w:rPr>
          <w:rFonts w:ascii="Helvetica" w:hAnsi="Helvetica"/>
        </w:rPr>
        <w:t>it</w:t>
      </w:r>
      <w:proofErr w:type="spellEnd"/>
      <w:r>
        <w:rPr>
          <w:rFonts w:ascii="Helvetica" w:hAnsi="Helvetica"/>
        </w:rPr>
        <w:t xml:space="preserve"> contents. Also we learned how to create game using Scratch, </w:t>
      </w:r>
      <w:proofErr w:type="spellStart"/>
      <w:r>
        <w:rPr>
          <w:rFonts w:ascii="Helvetica" w:hAnsi="Helvetica"/>
        </w:rPr>
        <w:t>Etoys</w:t>
      </w:r>
      <w:proofErr w:type="spellEnd"/>
      <w:r>
        <w:rPr>
          <w:rFonts w:ascii="Helvetica" w:hAnsi="Helvetica"/>
        </w:rPr>
        <w:t>. We also made sure that Sugar OS was up to date, either by downloading new activities or downloading the new version of Sugar. Schlum</w:t>
      </w:r>
      <w:r>
        <w:rPr>
          <w:rFonts w:ascii="Helvetica" w:hAnsi="Helvetica"/>
        </w:rPr>
        <w:t xml:space="preserve">berger was the publicist of the project in Nigeria. Bringing Claudia and Reuben down to Nigeria was giving the project more juice that my School Principal took Sugar into our school curriculum. So this was my story on how </w:t>
      </w:r>
      <w:r w:rsidR="002A00A2">
        <w:rPr>
          <w:rFonts w:ascii="Helvetica" w:hAnsi="Helvetica"/>
        </w:rPr>
        <w:t>I</w:t>
      </w:r>
      <w:r>
        <w:rPr>
          <w:rFonts w:ascii="Helvetica" w:hAnsi="Helvetica"/>
        </w:rPr>
        <w:t xml:space="preserve"> got started with Sugar and Sugar</w:t>
      </w:r>
      <w:r>
        <w:rPr>
          <w:rFonts w:ascii="Helvetica" w:hAnsi="Helvetica"/>
        </w:rPr>
        <w:t xml:space="preserve"> Labs, </w:t>
      </w:r>
      <w:r w:rsidR="002A00A2">
        <w:rPr>
          <w:rFonts w:ascii="Helvetica" w:hAnsi="Helvetica"/>
        </w:rPr>
        <w:t>I</w:t>
      </w:r>
      <w:r>
        <w:rPr>
          <w:rFonts w:ascii="Helvetica" w:hAnsi="Helvetica"/>
        </w:rPr>
        <w:t xml:space="preserve"> am sure some people have their different versions.</w:t>
      </w:r>
    </w:p>
    <w:p w14:paraId="307E2E47" w14:textId="77777777" w:rsidR="006D0005" w:rsidRDefault="00DC2504">
      <w:pPr>
        <w:pStyle w:val="Body"/>
        <w:rPr>
          <w:rFonts w:ascii="Helvetica" w:eastAsia="Helvetica" w:hAnsi="Helvetica" w:cs="Helvetica"/>
        </w:rPr>
      </w:pPr>
      <w:r>
        <w:rPr>
          <w:rFonts w:ascii="Helvetica" w:hAnsi="Helvetica"/>
        </w:rPr>
        <w:t xml:space="preserve">Why did </w:t>
      </w:r>
      <w:r w:rsidR="002A00A2">
        <w:rPr>
          <w:rFonts w:ascii="Helvetica" w:hAnsi="Helvetica"/>
        </w:rPr>
        <w:t>I</w:t>
      </w:r>
      <w:r>
        <w:rPr>
          <w:rFonts w:ascii="Helvetica" w:hAnsi="Helvetica"/>
        </w:rPr>
        <w:t xml:space="preserve"> share this story?, w</w:t>
      </w:r>
      <w:r>
        <w:rPr>
          <w:noProof/>
        </w:rPr>
        <mc:AlternateContent>
          <mc:Choice Requires="wps">
            <w:drawing>
              <wp:anchor distT="152400" distB="152400" distL="152400" distR="152400" simplePos="0" relativeHeight="251659264" behindDoc="0" locked="0" layoutInCell="1" allowOverlap="1" wp14:anchorId="6CA79C5D" wp14:editId="75268D73">
                <wp:simplePos x="0" y="0"/>
                <wp:positionH relativeFrom="page">
                  <wp:posOffset>870711</wp:posOffset>
                </wp:positionH>
                <wp:positionV relativeFrom="page">
                  <wp:posOffset>3050540</wp:posOffset>
                </wp:positionV>
                <wp:extent cx="1472184" cy="541656"/>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472184" cy="541656"/>
                        </a:xfrm>
                        <a:prstGeom prst="rect">
                          <a:avLst/>
                        </a:prstGeom>
                        <a:noFill/>
                        <a:ln w="12700" cap="flat">
                          <a:noFill/>
                          <a:miter lim="400000"/>
                        </a:ln>
                        <a:effectLst/>
                      </wps:spPr>
                      <wps:txbx>
                        <w:txbxContent>
                          <w:p w14:paraId="1F95BD55" w14:textId="77777777" w:rsidR="006D0005" w:rsidRDefault="00DC2504">
                            <w:pPr>
                              <w:pStyle w:val="SenderInformation"/>
                              <w:rPr>
                                <w:rFonts w:hint="eastAsia"/>
                              </w:rPr>
                            </w:pPr>
                            <w:r>
                              <w:rPr>
                                <w:color w:val="37406C"/>
                              </w:rPr>
                              <w:t>MOTION TO CREATE AND FUND SOCIAL MEDIA MANAGER.</w:t>
                            </w:r>
                          </w:p>
                        </w:txbxContent>
                      </wps:txbx>
                      <wps:bodyPr wrap="square" lIns="0" tIns="0" rIns="0" bIns="0" numCol="1" anchor="t">
                        <a:noAutofit/>
                      </wps:bodyPr>
                    </wps:wsp>
                  </a:graphicData>
                </a:graphic>
              </wp:anchor>
            </w:drawing>
          </mc:Choice>
          <mc:Fallback>
            <w:pict>
              <v:rect id="_x0000_s1026" style="visibility:visible;position:absolute;margin-left:68.6pt;margin-top:240.2pt;width:115.9pt;height:42.7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ender Information"/>
                      </w:pPr>
                      <w:r>
                        <w:rPr>
                          <w:color w:val="37406c"/>
                          <w:rtl w:val="0"/>
                          <w:lang w:val="en-US"/>
                        </w:rPr>
                        <w:t>MOTION TO CREATE AND FUND SOCIAL MEDIA MANAGER.</w:t>
                      </w:r>
                      <w:r>
                        <w:rPr>
                          <w:rStyle w:val="Blue"/>
                          <w:color w:val="357ca2"/>
                        </w:rPr>
                      </w:r>
                    </w:p>
                  </w:txbxContent>
                </v:textbox>
                <w10:wrap type="none" side="bothSides" anchorx="page" anchory="page"/>
              </v:rect>
            </w:pict>
          </mc:Fallback>
        </mc:AlternateContent>
      </w:r>
      <w:r>
        <w:rPr>
          <w:noProof/>
        </w:rPr>
        <mc:AlternateContent>
          <mc:Choice Requires="wps">
            <w:drawing>
              <wp:anchor distT="152400" distB="152400" distL="152400" distR="152400" simplePos="0" relativeHeight="251660288" behindDoc="0" locked="0" layoutInCell="1" allowOverlap="1" wp14:anchorId="630D63BF" wp14:editId="13B870AE">
                <wp:simplePos x="0" y="0"/>
                <wp:positionH relativeFrom="page">
                  <wp:posOffset>762000</wp:posOffset>
                </wp:positionH>
                <wp:positionV relativeFrom="page">
                  <wp:posOffset>813816</wp:posOffset>
                </wp:positionV>
                <wp:extent cx="6032500" cy="2667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032500" cy="266700"/>
                        </a:xfrm>
                        <a:prstGeom prst="rect">
                          <a:avLst/>
                        </a:prstGeom>
                        <a:noFill/>
                        <a:ln w="12700" cap="flat">
                          <a:noFill/>
                          <a:miter lim="400000"/>
                        </a:ln>
                        <a:effectLst/>
                      </wps:spPr>
                      <wps:txbx>
                        <w:txbxContent>
                          <w:p w14:paraId="191D86B0" w14:textId="77777777" w:rsidR="006D0005" w:rsidRDefault="00DC2504">
                            <w:pPr>
                              <w:pStyle w:val="CompanyName"/>
                            </w:pPr>
                            <w:r>
                              <w:t>To IAEP, SLOBS</w:t>
                            </w:r>
                          </w:p>
                        </w:txbxContent>
                      </wps:txbx>
                      <wps:bodyPr wrap="square" lIns="0" tIns="0" rIns="0" bIns="0" numCol="1" anchor="t">
                        <a:noAutofit/>
                      </wps:bodyPr>
                    </wps:wsp>
                  </a:graphicData>
                </a:graphic>
              </wp:anchor>
            </w:drawing>
          </mc:Choice>
          <mc:Fallback>
            <w:pict>
              <v:rect id="_x0000_s1027" style="visibility:visible;position:absolute;margin-left:60.0pt;margin-top:64.1pt;width:475.0pt;height:21.0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mpany Name"/>
                        <w:bidi w:val="0"/>
                      </w:pPr>
                      <w:r>
                        <w:rPr>
                          <w:rtl w:val="0"/>
                        </w:rPr>
                        <w:t>To IAEP, SLOBS</w:t>
                      </w:r>
                    </w:p>
                  </w:txbxContent>
                </v:textbox>
                <w10:wrap type="none" side="bothSides" anchorx="page" anchory="page"/>
              </v:rect>
            </w:pict>
          </mc:Fallback>
        </mc:AlternateContent>
      </w:r>
      <w:r>
        <w:rPr>
          <w:rFonts w:ascii="Helvetica" w:hAnsi="Helvetica"/>
        </w:rPr>
        <w:t xml:space="preserve">hat does this story got to do with Social Media?, my reason for sharing this story is to narrate </w:t>
      </w:r>
      <w:r>
        <w:rPr>
          <w:rFonts w:ascii="Helvetica" w:hAnsi="Helvetica"/>
        </w:rPr>
        <w:t xml:space="preserve">on how Schlumberger used their own way to lure schools like my school to use Sugar even without contacting Sugar Labs directly. Secondly, the story has change because OLPC is no longer doing lot xo laptops as they did past years at least not in Nigeria. </w:t>
      </w:r>
    </w:p>
    <w:p w14:paraId="73C22BFD" w14:textId="77777777" w:rsidR="006D0005" w:rsidRDefault="00DC2504">
      <w:pPr>
        <w:pStyle w:val="Body"/>
        <w:rPr>
          <w:rFonts w:ascii="Helvetica" w:eastAsia="Helvetica" w:hAnsi="Helvetica" w:cs="Helvetica"/>
        </w:rPr>
      </w:pPr>
      <w:r>
        <w:rPr>
          <w:rFonts w:ascii="Helvetica" w:hAnsi="Helvetica"/>
        </w:rPr>
        <w:t>T</w:t>
      </w:r>
      <w:r>
        <w:rPr>
          <w:rFonts w:ascii="Helvetica" w:hAnsi="Helvetica"/>
        </w:rPr>
        <w:t xml:space="preserve">he story has change, Sugar is not only supported in OLPC devices but available in all platforms thanks to </w:t>
      </w:r>
      <w:proofErr w:type="spellStart"/>
      <w:r>
        <w:rPr>
          <w:rFonts w:ascii="Helvetica" w:hAnsi="Helvetica"/>
        </w:rPr>
        <w:t>Sugarizer</w:t>
      </w:r>
      <w:proofErr w:type="spellEnd"/>
      <w:r>
        <w:rPr>
          <w:rFonts w:ascii="Helvetica" w:hAnsi="Helvetica"/>
        </w:rPr>
        <w:t xml:space="preserve"> project, Sugar on Stick, Live CDs. These are the projects we need to market to our new users using Social media. </w:t>
      </w:r>
    </w:p>
    <w:p w14:paraId="7B1E6CB6" w14:textId="77777777" w:rsidR="006D0005" w:rsidRDefault="00DC2504">
      <w:pPr>
        <w:pStyle w:val="FreeForm"/>
        <w:tabs>
          <w:tab w:val="clear" w:pos="9500"/>
          <w:tab w:val="clear" w:pos="9840"/>
        </w:tabs>
        <w:spacing w:line="240" w:lineRule="auto"/>
        <w:ind w:right="340"/>
        <w:rPr>
          <w:rFonts w:ascii="Helvetica" w:eastAsia="Helvetica" w:hAnsi="Helvetica" w:cs="Helvetica"/>
          <w:b/>
          <w:bCs/>
          <w:color w:val="000000"/>
        </w:rPr>
      </w:pPr>
      <w:r>
        <w:rPr>
          <w:rFonts w:ascii="Helvetica" w:hAnsi="Helvetica"/>
          <w:b/>
          <w:bCs/>
          <w:color w:val="000000"/>
        </w:rPr>
        <w:t>How do we get started with</w:t>
      </w:r>
      <w:r>
        <w:rPr>
          <w:rFonts w:ascii="Helvetica" w:hAnsi="Helvetica"/>
          <w:b/>
          <w:bCs/>
          <w:color w:val="000000"/>
        </w:rPr>
        <w:t xml:space="preserve"> this new development?</w:t>
      </w:r>
    </w:p>
    <w:p w14:paraId="593D8038"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276CD929"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It</w:t>
      </w:r>
      <w:r>
        <w:rPr>
          <w:rFonts w:ascii="Helvetica" w:hAnsi="Helvetica"/>
          <w:color w:val="000000"/>
        </w:rPr>
        <w:t>’</w:t>
      </w:r>
      <w:r>
        <w:rPr>
          <w:rFonts w:ascii="Helvetica" w:hAnsi="Helvetica"/>
          <w:color w:val="000000"/>
        </w:rPr>
        <w:t>s very simple I propose the following motion,</w:t>
      </w:r>
      <w:r>
        <w:rPr>
          <w:rFonts w:ascii="Helvetica" w:hAnsi="Helvetica"/>
          <w:color w:val="000000"/>
        </w:rPr>
        <w:t xml:space="preserve"> </w:t>
      </w:r>
    </w:p>
    <w:p w14:paraId="15D3B431"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75B47B69" w14:textId="77777777" w:rsidR="006D0005" w:rsidRDefault="002A00A2">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lang w:val="fr-FR"/>
        </w:rPr>
        <w:t xml:space="preserve">Motion </w:t>
      </w:r>
      <w:r>
        <w:rPr>
          <w:rFonts w:ascii="Helvetica" w:hAnsi="Helvetica"/>
          <w:color w:val="000000"/>
        </w:rPr>
        <w:t>to</w:t>
      </w:r>
      <w:r w:rsidR="00DC2504">
        <w:rPr>
          <w:rFonts w:ascii="Helvetica" w:hAnsi="Helvetica"/>
          <w:color w:val="000000"/>
        </w:rPr>
        <w:t xml:space="preserve"> create </w:t>
      </w:r>
      <w:r w:rsidR="00DC2504">
        <w:rPr>
          <w:rFonts w:ascii="Helvetica" w:hAnsi="Helvetica"/>
          <w:color w:val="000000"/>
        </w:rPr>
        <w:t>“</w:t>
      </w:r>
      <w:r w:rsidR="00DC2504">
        <w:rPr>
          <w:rFonts w:ascii="Helvetica" w:hAnsi="Helvetica"/>
          <w:b/>
          <w:bCs/>
          <w:color w:val="000000"/>
          <w:lang w:val="pt-PT"/>
        </w:rPr>
        <w:t>Social</w:t>
      </w:r>
      <w:r w:rsidR="00DC2504">
        <w:rPr>
          <w:rFonts w:ascii="Helvetica" w:hAnsi="Helvetica"/>
          <w:b/>
          <w:bCs/>
          <w:color w:val="000000"/>
        </w:rPr>
        <w:t xml:space="preserve"> </w:t>
      </w:r>
      <w:r w:rsidR="00DC2504">
        <w:rPr>
          <w:rFonts w:ascii="Helvetica" w:hAnsi="Helvetica"/>
          <w:b/>
          <w:bCs/>
          <w:color w:val="000000"/>
          <w:lang w:val="de-DE"/>
        </w:rPr>
        <w:t>Media Manager</w:t>
      </w:r>
      <w:r w:rsidR="00DC2504">
        <w:rPr>
          <w:rFonts w:ascii="Helvetica" w:hAnsi="Helvetica"/>
          <w:color w:val="000000"/>
        </w:rPr>
        <w:t xml:space="preserve">” </w:t>
      </w:r>
      <w:r w:rsidR="00DC2504">
        <w:rPr>
          <w:rFonts w:ascii="Helvetica" w:hAnsi="Helvetica"/>
          <w:color w:val="000000"/>
        </w:rPr>
        <w:t>role similar to the translation Manager position paid $1,000/month plus discretionary use of an advertising Budget of $100/month.</w:t>
      </w:r>
    </w:p>
    <w:p w14:paraId="27EF7384"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282F58E9"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 xml:space="preserve">Social Media is a tool to engage customers in using your product and a get funds from it. The more people you engage, the more your business grows. Sugar Labs is a non-profit organization that owns and </w:t>
      </w:r>
      <w:bookmarkStart w:id="0" w:name="_GoBack"/>
      <w:bookmarkEnd w:id="0"/>
      <w:r w:rsidR="002A00A2">
        <w:rPr>
          <w:rFonts w:ascii="Helvetica" w:hAnsi="Helvetica"/>
          <w:color w:val="000000"/>
        </w:rPr>
        <w:t>maintain Sugar</w:t>
      </w:r>
      <w:r>
        <w:rPr>
          <w:rFonts w:ascii="Helvetica" w:hAnsi="Helvetica"/>
          <w:color w:val="000000"/>
        </w:rPr>
        <w:t xml:space="preserve"> related projects. There are lot of Sch</w:t>
      </w:r>
      <w:r>
        <w:rPr>
          <w:rFonts w:ascii="Helvetica" w:hAnsi="Helvetica"/>
          <w:color w:val="000000"/>
        </w:rPr>
        <w:t xml:space="preserve">ools, in Nigeria for example that is embracing E-learning using Tablets. </w:t>
      </w:r>
      <w:proofErr w:type="spellStart"/>
      <w:r>
        <w:rPr>
          <w:rFonts w:ascii="Helvetica" w:hAnsi="Helvetica"/>
          <w:color w:val="000000"/>
        </w:rPr>
        <w:t>Sugarizer</w:t>
      </w:r>
      <w:proofErr w:type="spellEnd"/>
      <w:r>
        <w:rPr>
          <w:rFonts w:ascii="Helvetica" w:hAnsi="Helvetica"/>
          <w:color w:val="000000"/>
        </w:rPr>
        <w:t xml:space="preserve"> should be on the tablets if Social Media to tell the schools how to do it. Awareness is something we are lacking in the community. </w:t>
      </w:r>
      <w:r w:rsidR="002A00A2">
        <w:rPr>
          <w:rFonts w:ascii="Helvetica" w:hAnsi="Helvetica"/>
          <w:color w:val="000000"/>
        </w:rPr>
        <w:t>E.g.</w:t>
      </w:r>
      <w:r>
        <w:rPr>
          <w:rFonts w:ascii="Helvetica" w:hAnsi="Helvetica"/>
          <w:color w:val="000000"/>
        </w:rPr>
        <w:t xml:space="preserve"> more and more schools </w:t>
      </w:r>
      <w:proofErr w:type="gramStart"/>
      <w:r>
        <w:rPr>
          <w:rFonts w:ascii="Helvetica" w:hAnsi="Helvetica"/>
          <w:color w:val="000000"/>
        </w:rPr>
        <w:t>knows</w:t>
      </w:r>
      <w:proofErr w:type="gramEnd"/>
      <w:r>
        <w:rPr>
          <w:rFonts w:ascii="Helvetica" w:hAnsi="Helvetica"/>
          <w:color w:val="000000"/>
        </w:rPr>
        <w:t xml:space="preserve"> about Scra</w:t>
      </w:r>
      <w:r>
        <w:rPr>
          <w:rFonts w:ascii="Helvetica" w:hAnsi="Helvetica"/>
          <w:color w:val="000000"/>
        </w:rPr>
        <w:t xml:space="preserve">tch without having a deep connection with the scratch </w:t>
      </w:r>
      <w:r>
        <w:rPr>
          <w:rFonts w:ascii="Helvetica" w:hAnsi="Helvetica"/>
          <w:color w:val="000000"/>
        </w:rPr>
        <w:lastRenderedPageBreak/>
        <w:t>foundation. The biggest educational hub in Nigeria called CCHUB uses Scratch. I and Walter was opportune to speak with the lady concerning using Turtle Blocks and possible setting up a turtle art day in</w:t>
      </w:r>
      <w:r>
        <w:rPr>
          <w:rFonts w:ascii="Helvetica" w:hAnsi="Helvetica"/>
          <w:color w:val="000000"/>
        </w:rPr>
        <w:t xml:space="preserve"> Lagos state Nigeria. I remembered her mentioning her reason for using Scratch, that she was exploring the internet (Facebook) and she saw scratch, made some research and showed it to her team. So that how social media is powerful to use. </w:t>
      </w:r>
    </w:p>
    <w:p w14:paraId="3B72A0D6"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37910271" w14:textId="77777777" w:rsidR="006D0005" w:rsidRDefault="00DC2504">
      <w:pPr>
        <w:pStyle w:val="FreeForm"/>
        <w:tabs>
          <w:tab w:val="clear" w:pos="9500"/>
          <w:tab w:val="clear" w:pos="9840"/>
        </w:tabs>
        <w:spacing w:line="240" w:lineRule="auto"/>
        <w:ind w:right="340"/>
        <w:rPr>
          <w:rFonts w:ascii="Helvetica" w:eastAsia="Helvetica" w:hAnsi="Helvetica" w:cs="Helvetica"/>
          <w:b/>
          <w:bCs/>
          <w:color w:val="000000"/>
        </w:rPr>
      </w:pPr>
      <w:r>
        <w:rPr>
          <w:rFonts w:ascii="Helvetica" w:hAnsi="Helvetica"/>
          <w:b/>
          <w:bCs/>
          <w:color w:val="000000"/>
        </w:rPr>
        <w:t>Funding</w:t>
      </w:r>
    </w:p>
    <w:p w14:paraId="51177494" w14:textId="77777777" w:rsidR="006D0005" w:rsidRDefault="006D0005">
      <w:pPr>
        <w:pStyle w:val="FreeForm"/>
        <w:tabs>
          <w:tab w:val="clear" w:pos="9500"/>
          <w:tab w:val="clear" w:pos="9840"/>
        </w:tabs>
        <w:spacing w:line="240" w:lineRule="auto"/>
        <w:ind w:right="340"/>
        <w:rPr>
          <w:rFonts w:ascii="Helvetica" w:eastAsia="Helvetica" w:hAnsi="Helvetica" w:cs="Helvetica"/>
          <w:b/>
          <w:bCs/>
          <w:color w:val="000000"/>
        </w:rPr>
      </w:pPr>
    </w:p>
    <w:p w14:paraId="0BE02F34"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 xml:space="preserve">After </w:t>
      </w:r>
      <w:r>
        <w:rPr>
          <w:rFonts w:ascii="Helvetica" w:hAnsi="Helvetica"/>
          <w:color w:val="000000"/>
        </w:rPr>
        <w:t xml:space="preserve">creating awareness, you will attract funding from external source, because if people like what you do as a community they will tend to lay support. Last year a company called </w:t>
      </w:r>
      <w:proofErr w:type="spellStart"/>
      <w:r>
        <w:rPr>
          <w:rFonts w:ascii="Helvetica" w:hAnsi="Helvetica"/>
          <w:color w:val="000000"/>
        </w:rPr>
        <w:t>Andela</w:t>
      </w:r>
      <w:proofErr w:type="spellEnd"/>
      <w:r>
        <w:rPr>
          <w:rFonts w:ascii="Helvetica" w:hAnsi="Helvetica"/>
          <w:color w:val="000000"/>
        </w:rPr>
        <w:t xml:space="preserve"> in Nigeria, got a grant of $25 million from Mark Zuckerberg, first </w:t>
      </w:r>
      <w:r w:rsidR="002A00A2">
        <w:rPr>
          <w:rFonts w:ascii="Helvetica" w:hAnsi="Helvetica"/>
          <w:color w:val="000000"/>
        </w:rPr>
        <w:t>I</w:t>
      </w:r>
      <w:r>
        <w:rPr>
          <w:rFonts w:ascii="Helvetica" w:hAnsi="Helvetica"/>
          <w:color w:val="000000"/>
        </w:rPr>
        <w:t xml:space="preserve"> thoug</w:t>
      </w:r>
      <w:r>
        <w:rPr>
          <w:rFonts w:ascii="Helvetica" w:hAnsi="Helvetica"/>
          <w:color w:val="000000"/>
        </w:rPr>
        <w:t xml:space="preserve">ht how did Mark Zuckerberg know about these guys, then </w:t>
      </w:r>
      <w:r w:rsidR="002A00A2">
        <w:rPr>
          <w:rFonts w:ascii="Helvetica" w:hAnsi="Helvetica"/>
          <w:color w:val="000000"/>
        </w:rPr>
        <w:t>I</w:t>
      </w:r>
      <w:r>
        <w:rPr>
          <w:rFonts w:ascii="Helvetica" w:hAnsi="Helvetica"/>
          <w:color w:val="000000"/>
        </w:rPr>
        <w:t xml:space="preserve"> remember that </w:t>
      </w:r>
      <w:proofErr w:type="spellStart"/>
      <w:r>
        <w:rPr>
          <w:rFonts w:ascii="Helvetica" w:hAnsi="Helvetica"/>
          <w:color w:val="000000"/>
        </w:rPr>
        <w:t>Andela</w:t>
      </w:r>
      <w:proofErr w:type="spellEnd"/>
      <w:r>
        <w:rPr>
          <w:rFonts w:ascii="Helvetica" w:hAnsi="Helvetica"/>
          <w:color w:val="000000"/>
        </w:rPr>
        <w:t xml:space="preserve"> have strong social media support. Mark even paid them a visit to discuss how Facebook could make their company bigger, </w:t>
      </w:r>
      <w:proofErr w:type="spellStart"/>
      <w:r>
        <w:rPr>
          <w:rFonts w:ascii="Helvetica" w:hAnsi="Helvetica"/>
          <w:color w:val="000000"/>
        </w:rPr>
        <w:t>Andela</w:t>
      </w:r>
      <w:proofErr w:type="spellEnd"/>
      <w:r>
        <w:rPr>
          <w:rFonts w:ascii="Helvetica" w:hAnsi="Helvetica"/>
          <w:color w:val="000000"/>
        </w:rPr>
        <w:t xml:space="preserve"> is a non-profit organization that pay people in Nige</w:t>
      </w:r>
      <w:r>
        <w:rPr>
          <w:rFonts w:ascii="Helvetica" w:hAnsi="Helvetica"/>
          <w:color w:val="000000"/>
        </w:rPr>
        <w:t>ria to learn how to code. These are example of how Social media attract customers and create funding opportunity.</w:t>
      </w:r>
    </w:p>
    <w:p w14:paraId="327FA4C6"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65E11353"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06AF375D"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b/>
          <w:bCs/>
          <w:color w:val="000000"/>
        </w:rPr>
        <w:t xml:space="preserve">According to </w:t>
      </w:r>
      <w:proofErr w:type="spellStart"/>
      <w:r>
        <w:rPr>
          <w:rFonts w:ascii="Helvetica" w:hAnsi="Helvetica"/>
          <w:b/>
          <w:bCs/>
          <w:color w:val="000000"/>
        </w:rPr>
        <w:t>WiKiHow</w:t>
      </w:r>
      <w:proofErr w:type="spellEnd"/>
      <w:r>
        <w:rPr>
          <w:rFonts w:ascii="Helvetica" w:hAnsi="Helvetica"/>
          <w:color w:val="000000"/>
        </w:rPr>
        <w:t>,</w:t>
      </w:r>
    </w:p>
    <w:p w14:paraId="0AEBA6F5"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0D70B303"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 xml:space="preserve">Adolescent and Teenagers prefer networks like Vine, Snapchat, </w:t>
      </w:r>
      <w:r w:rsidR="002A00A2">
        <w:rPr>
          <w:rFonts w:ascii="Helvetica" w:hAnsi="Helvetica"/>
          <w:color w:val="000000"/>
        </w:rPr>
        <w:t>YouTube</w:t>
      </w:r>
      <w:r>
        <w:rPr>
          <w:rFonts w:ascii="Helvetica" w:hAnsi="Helvetica"/>
          <w:color w:val="000000"/>
        </w:rPr>
        <w:t>, Tumblr and Instagram.</w:t>
      </w:r>
    </w:p>
    <w:p w14:paraId="379041CC"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3439026E"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 xml:space="preserve">People who are engage </w:t>
      </w:r>
      <w:r>
        <w:rPr>
          <w:rFonts w:ascii="Helvetica" w:hAnsi="Helvetica"/>
          <w:color w:val="000000"/>
        </w:rPr>
        <w:t>and expectant moms go for Pinterest.</w:t>
      </w:r>
    </w:p>
    <w:p w14:paraId="0A1F0F34"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6496FE2D"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Younger parents to grandparents alike are found using Facebook</w:t>
      </w:r>
    </w:p>
    <w:p w14:paraId="0FA1FEB5"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54B530FB"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Business leaders are all about LinkedIn.</w:t>
      </w:r>
    </w:p>
    <w:p w14:paraId="4624F51C"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12DC0A8B" w14:textId="77777777" w:rsidR="006D0005" w:rsidRDefault="00DC2504">
      <w:pPr>
        <w:pStyle w:val="FreeForm"/>
        <w:tabs>
          <w:tab w:val="clear" w:pos="9500"/>
          <w:tab w:val="clear" w:pos="9840"/>
        </w:tabs>
        <w:spacing w:line="240" w:lineRule="auto"/>
        <w:ind w:right="340"/>
        <w:rPr>
          <w:rFonts w:ascii="Helvetica" w:eastAsia="Helvetica" w:hAnsi="Helvetica" w:cs="Helvetica"/>
          <w:b/>
          <w:bCs/>
          <w:color w:val="000000"/>
        </w:rPr>
      </w:pPr>
      <w:r>
        <w:rPr>
          <w:rFonts w:ascii="Helvetica" w:hAnsi="Helvetica"/>
          <w:color w:val="000000"/>
        </w:rPr>
        <w:t>Influencers and bloggers use Twitter and Tumblr the most</w:t>
      </w:r>
    </w:p>
    <w:p w14:paraId="1E8D2208" w14:textId="77777777" w:rsidR="006D0005" w:rsidRDefault="006D0005">
      <w:pPr>
        <w:pStyle w:val="FreeForm"/>
        <w:tabs>
          <w:tab w:val="clear" w:pos="9500"/>
          <w:tab w:val="clear" w:pos="9840"/>
        </w:tabs>
        <w:spacing w:line="240" w:lineRule="auto"/>
        <w:ind w:right="340"/>
        <w:rPr>
          <w:rFonts w:ascii="Helvetica" w:eastAsia="Helvetica" w:hAnsi="Helvetica" w:cs="Helvetica"/>
          <w:b/>
          <w:bCs/>
          <w:color w:val="000000"/>
        </w:rPr>
      </w:pPr>
    </w:p>
    <w:p w14:paraId="275F54D7" w14:textId="77777777" w:rsidR="006D0005" w:rsidRDefault="00DC2504">
      <w:pPr>
        <w:pStyle w:val="FreeForm"/>
        <w:numPr>
          <w:ilvl w:val="0"/>
          <w:numId w:val="2"/>
        </w:numPr>
        <w:spacing w:line="240" w:lineRule="auto"/>
        <w:ind w:right="340"/>
        <w:rPr>
          <w:rFonts w:ascii="Helvetica" w:eastAsia="Helvetica" w:hAnsi="Helvetica" w:cs="Helvetica"/>
          <w:color w:val="000000"/>
        </w:rPr>
      </w:pPr>
      <w:r>
        <w:rPr>
          <w:rFonts w:ascii="Helvetica" w:hAnsi="Helvetica"/>
          <w:b/>
          <w:bCs/>
          <w:color w:val="000000"/>
        </w:rPr>
        <w:t xml:space="preserve">Facebook </w:t>
      </w:r>
      <w:r>
        <w:rPr>
          <w:rFonts w:ascii="Helvetica" w:hAnsi="Helvetica"/>
          <w:color w:val="000000"/>
        </w:rPr>
        <w:t>is by far the best platform for promoting bra</w:t>
      </w:r>
      <w:r>
        <w:rPr>
          <w:rFonts w:ascii="Helvetica" w:hAnsi="Helvetica"/>
          <w:color w:val="000000"/>
        </w:rPr>
        <w:t>nd awareness, as nearly 75% of Americans adults use the site. Facebook is a great platform for promoting virtually any brand, due to its very heterogeneous user base.</w:t>
      </w:r>
    </w:p>
    <w:p w14:paraId="0F467DF9" w14:textId="77777777" w:rsidR="006D0005" w:rsidRDefault="00DC2504">
      <w:pPr>
        <w:pStyle w:val="FreeForm"/>
        <w:numPr>
          <w:ilvl w:val="0"/>
          <w:numId w:val="3"/>
        </w:numPr>
        <w:spacing w:line="240" w:lineRule="auto"/>
        <w:ind w:right="340"/>
        <w:rPr>
          <w:rFonts w:ascii="Helvetica" w:eastAsia="Helvetica" w:hAnsi="Helvetica" w:cs="Helvetica"/>
          <w:color w:val="000000"/>
        </w:rPr>
      </w:pPr>
      <w:r>
        <w:rPr>
          <w:rFonts w:ascii="Helvetica" w:hAnsi="Helvetica"/>
          <w:b/>
          <w:bCs/>
          <w:color w:val="000000"/>
        </w:rPr>
        <w:t xml:space="preserve">Instagram </w:t>
      </w:r>
      <w:r>
        <w:rPr>
          <w:rFonts w:ascii="Helvetica" w:hAnsi="Helvetica"/>
          <w:color w:val="000000"/>
        </w:rPr>
        <w:t>is a great option for brands that rely heavily on images, this where we are mar</w:t>
      </w:r>
      <w:r>
        <w:rPr>
          <w:rFonts w:ascii="Helvetica" w:hAnsi="Helvetica"/>
          <w:color w:val="000000"/>
        </w:rPr>
        <w:t>ket tools like Turtle Blocks and Music Blocks and related activities. Even showing images of Sug</w:t>
      </w:r>
      <w:r>
        <w:rPr>
          <w:noProof/>
        </w:rPr>
        <mc:AlternateContent>
          <mc:Choice Requires="wps">
            <w:drawing>
              <wp:anchor distT="152400" distB="152400" distL="152400" distR="152400" simplePos="0" relativeHeight="251661312" behindDoc="0" locked="0" layoutInCell="1" allowOverlap="1" wp14:anchorId="25C771F8" wp14:editId="6F6BF7C1">
                <wp:simplePos x="0" y="0"/>
                <wp:positionH relativeFrom="page">
                  <wp:posOffset>860551</wp:posOffset>
                </wp:positionH>
                <wp:positionV relativeFrom="page">
                  <wp:posOffset>2184400</wp:posOffset>
                </wp:positionV>
                <wp:extent cx="1472184" cy="541656"/>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1472184" cy="541656"/>
                        </a:xfrm>
                        <a:prstGeom prst="rect">
                          <a:avLst/>
                        </a:prstGeom>
                        <a:noFill/>
                        <a:ln w="12700" cap="flat">
                          <a:noFill/>
                          <a:miter lim="400000"/>
                        </a:ln>
                        <a:effectLst/>
                      </wps:spPr>
                      <wps:txbx>
                        <w:txbxContent>
                          <w:p w14:paraId="4287B954" w14:textId="77777777" w:rsidR="006D0005" w:rsidRDefault="00DC2504">
                            <w:pPr>
                              <w:pStyle w:val="SenderInformation"/>
                              <w:rPr>
                                <w:rFonts w:hint="eastAsia"/>
                              </w:rPr>
                            </w:pPr>
                            <w:r>
                              <w:rPr>
                                <w:color w:val="37406C"/>
                              </w:rPr>
                              <w:t>MOTION TO CREATE AND FUND SOCIAL MEDIA MANAGER.</w:t>
                            </w:r>
                          </w:p>
                        </w:txbxContent>
                      </wps:txbx>
                      <wps:bodyPr wrap="square" lIns="0" tIns="0" rIns="0" bIns="0" numCol="1" anchor="t">
                        <a:noAutofit/>
                      </wps:bodyPr>
                    </wps:wsp>
                  </a:graphicData>
                </a:graphic>
              </wp:anchor>
            </w:drawing>
          </mc:Choice>
          <mc:Fallback>
            <w:pict>
              <v:rect id="_x0000_s1028" style="visibility:visible;position:absolute;margin-left:67.8pt;margin-top:172.0pt;width:115.9pt;height:42.7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Sender Information"/>
                      </w:pPr>
                      <w:r>
                        <w:rPr>
                          <w:color w:val="37406c"/>
                          <w:rtl w:val="0"/>
                          <w:lang w:val="en-US"/>
                        </w:rPr>
                        <w:t>MOTION TO CREATE AND FUND SOCIAL MEDIA MANAGER.</w:t>
                      </w:r>
                      <w:r>
                        <w:rPr>
                          <w:rStyle w:val="Blue"/>
                          <w:color w:val="357ca2"/>
                        </w:rPr>
                      </w:r>
                    </w:p>
                  </w:txbxContent>
                </v:textbox>
                <w10:wrap type="none" side="bothSides" anchorx="page" anchory="page"/>
              </v:rect>
            </w:pict>
          </mc:Fallback>
        </mc:AlternateContent>
      </w:r>
      <w:r>
        <w:rPr>
          <w:rFonts w:ascii="Helvetica" w:hAnsi="Helvetica"/>
          <w:color w:val="000000"/>
        </w:rPr>
        <w:t>ar projects. It</w:t>
      </w:r>
      <w:r>
        <w:rPr>
          <w:rFonts w:ascii="Helvetica" w:hAnsi="Helvetica"/>
          <w:color w:val="000000"/>
        </w:rPr>
        <w:t>’</w:t>
      </w:r>
      <w:r>
        <w:rPr>
          <w:rFonts w:ascii="Helvetica" w:hAnsi="Helvetica"/>
          <w:color w:val="000000"/>
        </w:rPr>
        <w:t>s also particularly effective for reaching young adults (teens).</w:t>
      </w:r>
    </w:p>
    <w:p w14:paraId="1E5B5FF9" w14:textId="77777777" w:rsidR="006D0005" w:rsidRDefault="00DC2504">
      <w:pPr>
        <w:pStyle w:val="FreeForm"/>
        <w:numPr>
          <w:ilvl w:val="0"/>
          <w:numId w:val="3"/>
        </w:numPr>
        <w:spacing w:line="240" w:lineRule="auto"/>
        <w:ind w:right="340"/>
        <w:rPr>
          <w:rFonts w:ascii="Helvetica" w:eastAsia="Helvetica" w:hAnsi="Helvetica" w:cs="Helvetica"/>
          <w:color w:val="000000"/>
        </w:rPr>
      </w:pPr>
      <w:r>
        <w:rPr>
          <w:rFonts w:ascii="Helvetica" w:hAnsi="Helvetica"/>
          <w:b/>
          <w:bCs/>
          <w:color w:val="000000"/>
        </w:rPr>
        <w:t xml:space="preserve">Google+ </w:t>
      </w:r>
      <w:r>
        <w:rPr>
          <w:rFonts w:ascii="Helvetica" w:hAnsi="Helvetica"/>
          <w:color w:val="000000"/>
        </w:rPr>
        <w:t>hasn</w:t>
      </w:r>
      <w:r>
        <w:rPr>
          <w:rFonts w:ascii="Helvetica" w:hAnsi="Helvetica"/>
          <w:color w:val="000000"/>
        </w:rPr>
        <w:t>’</w:t>
      </w:r>
      <w:r>
        <w:rPr>
          <w:rFonts w:ascii="Helvetica" w:hAnsi="Helvetica"/>
          <w:color w:val="000000"/>
        </w:rPr>
        <w:t xml:space="preserve">t expanded as </w:t>
      </w:r>
      <w:r>
        <w:rPr>
          <w:rFonts w:ascii="Helvetica" w:hAnsi="Helvetica"/>
          <w:color w:val="000000"/>
        </w:rPr>
        <w:t xml:space="preserve">well and as quickly as many people predicted, but it can be a great platform to reach people in the technology industries, as two-third of the network users are men, </w:t>
      </w:r>
      <w:proofErr w:type="gramStart"/>
      <w:r>
        <w:rPr>
          <w:rFonts w:ascii="Helvetica" w:hAnsi="Helvetica"/>
          <w:color w:val="000000"/>
        </w:rPr>
        <w:t>the  majority</w:t>
      </w:r>
      <w:proofErr w:type="gramEnd"/>
      <w:r>
        <w:rPr>
          <w:rFonts w:ascii="Helvetica" w:hAnsi="Helvetica"/>
          <w:color w:val="000000"/>
        </w:rPr>
        <w:t xml:space="preserve"> of which are engineers. (developers)</w:t>
      </w:r>
    </w:p>
    <w:p w14:paraId="327D94DF" w14:textId="77777777" w:rsidR="006D0005" w:rsidRDefault="00DC2504">
      <w:pPr>
        <w:pStyle w:val="FreeForm"/>
        <w:numPr>
          <w:ilvl w:val="0"/>
          <w:numId w:val="3"/>
        </w:numPr>
        <w:spacing w:line="240" w:lineRule="auto"/>
        <w:ind w:right="340"/>
        <w:rPr>
          <w:rFonts w:ascii="Helvetica" w:eastAsia="Helvetica" w:hAnsi="Helvetica" w:cs="Helvetica"/>
          <w:color w:val="000000"/>
        </w:rPr>
      </w:pPr>
      <w:r>
        <w:rPr>
          <w:rFonts w:ascii="Helvetica" w:hAnsi="Helvetica"/>
          <w:b/>
          <w:bCs/>
          <w:color w:val="000000"/>
        </w:rPr>
        <w:t>Pinterest</w:t>
      </w:r>
      <w:r>
        <w:rPr>
          <w:rFonts w:ascii="Helvetica" w:hAnsi="Helvetica"/>
          <w:color w:val="000000"/>
        </w:rPr>
        <w:t xml:space="preserve"> is a first-rate social platfo</w:t>
      </w:r>
      <w:r>
        <w:rPr>
          <w:rFonts w:ascii="Helvetica" w:hAnsi="Helvetica"/>
          <w:color w:val="000000"/>
        </w:rPr>
        <w:t>rm to reach females</w:t>
      </w:r>
    </w:p>
    <w:p w14:paraId="16C4F872" w14:textId="77777777" w:rsidR="006D0005" w:rsidRDefault="00DC2504">
      <w:pPr>
        <w:pStyle w:val="FreeForm"/>
        <w:numPr>
          <w:ilvl w:val="0"/>
          <w:numId w:val="3"/>
        </w:numPr>
        <w:spacing w:line="240" w:lineRule="auto"/>
        <w:ind w:right="340"/>
        <w:rPr>
          <w:rFonts w:ascii="Helvetica" w:eastAsia="Helvetica" w:hAnsi="Helvetica" w:cs="Helvetica"/>
          <w:color w:val="000000"/>
        </w:rPr>
      </w:pPr>
      <w:r>
        <w:rPr>
          <w:rFonts w:ascii="Helvetica" w:hAnsi="Helvetica"/>
          <w:b/>
          <w:bCs/>
          <w:color w:val="000000"/>
        </w:rPr>
        <w:lastRenderedPageBreak/>
        <w:t>Twitter</w:t>
      </w:r>
      <w:r>
        <w:rPr>
          <w:rFonts w:ascii="Helvetica" w:hAnsi="Helvetica"/>
          <w:color w:val="000000"/>
        </w:rPr>
        <w:t xml:space="preserve"> is a platform which project are easily access due to it way of reaching users. </w:t>
      </w:r>
    </w:p>
    <w:p w14:paraId="1D7BE131"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347ADBFC"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68561B73" w14:textId="77777777" w:rsidR="006D0005" w:rsidRDefault="00DC2504">
      <w:pPr>
        <w:pStyle w:val="FreeForm"/>
        <w:tabs>
          <w:tab w:val="clear" w:pos="9500"/>
          <w:tab w:val="clear" w:pos="9840"/>
        </w:tabs>
        <w:spacing w:line="240" w:lineRule="auto"/>
        <w:ind w:right="340"/>
        <w:rPr>
          <w:rFonts w:ascii="Helvetica" w:eastAsia="Helvetica" w:hAnsi="Helvetica" w:cs="Helvetica"/>
          <w:b/>
          <w:bCs/>
          <w:color w:val="000000"/>
        </w:rPr>
      </w:pPr>
      <w:r>
        <w:rPr>
          <w:rFonts w:ascii="Helvetica" w:hAnsi="Helvetica"/>
          <w:b/>
          <w:bCs/>
          <w:color w:val="000000"/>
        </w:rPr>
        <w:t>Goal of the Social Media Manager</w:t>
      </w:r>
    </w:p>
    <w:p w14:paraId="4A6800DD" w14:textId="77777777" w:rsidR="006D0005" w:rsidRDefault="006D0005">
      <w:pPr>
        <w:pStyle w:val="FreeForm"/>
        <w:tabs>
          <w:tab w:val="clear" w:pos="9500"/>
          <w:tab w:val="clear" w:pos="9840"/>
        </w:tabs>
        <w:spacing w:line="240" w:lineRule="auto"/>
        <w:ind w:right="340"/>
        <w:rPr>
          <w:rFonts w:ascii="Helvetica" w:eastAsia="Helvetica" w:hAnsi="Helvetica" w:cs="Helvetica"/>
          <w:b/>
          <w:bCs/>
          <w:color w:val="000000"/>
        </w:rPr>
      </w:pPr>
    </w:p>
    <w:p w14:paraId="12F60251"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1. Using myself as an example, Social Media manager is expected to online at least 10-15 hours a day.</w:t>
      </w:r>
    </w:p>
    <w:p w14:paraId="02C3A3B6"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266C3F22"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2. Create</w:t>
      </w:r>
      <w:r>
        <w:rPr>
          <w:rFonts w:ascii="Helvetica" w:hAnsi="Helvetica"/>
          <w:color w:val="000000"/>
        </w:rPr>
        <w:t xml:space="preserve"> or update Social Media accounts</w:t>
      </w:r>
    </w:p>
    <w:p w14:paraId="21BEAFCE"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2B6B4203"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 xml:space="preserve">3. Start networking </w:t>
      </w:r>
    </w:p>
    <w:p w14:paraId="4CD02E34"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698954CF"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4. Using trending hashtags relevant to Sugar Labs</w:t>
      </w:r>
    </w:p>
    <w:p w14:paraId="548773D2"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6B732B55"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 xml:space="preserve">5.  Hold Contest, Offer </w:t>
      </w:r>
      <w:proofErr w:type="gramStart"/>
      <w:r>
        <w:rPr>
          <w:rFonts w:ascii="Helvetica" w:hAnsi="Helvetica"/>
          <w:color w:val="000000"/>
        </w:rPr>
        <w:t xml:space="preserve">a </w:t>
      </w:r>
      <w:r w:rsidR="002A00A2">
        <w:rPr>
          <w:rFonts w:ascii="Helvetica" w:hAnsi="Helvetica"/>
          <w:color w:val="000000"/>
        </w:rPr>
        <w:t>shootouts</w:t>
      </w:r>
      <w:proofErr w:type="gramEnd"/>
      <w:r>
        <w:rPr>
          <w:rFonts w:ascii="Helvetica" w:hAnsi="Helvetica"/>
          <w:color w:val="000000"/>
        </w:rPr>
        <w:t xml:space="preserve">, a follow, or other social media prize. Offer real prize on behalf of the organization. Encourage people to share </w:t>
      </w:r>
      <w:r>
        <w:rPr>
          <w:rFonts w:ascii="Helvetica" w:hAnsi="Helvetica"/>
          <w:color w:val="000000"/>
        </w:rPr>
        <w:t>your posts with a hashtag, pick winners.</w:t>
      </w:r>
    </w:p>
    <w:p w14:paraId="3C52593C"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3E36284A"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 xml:space="preserve">6. Hold Q/A session </w:t>
      </w:r>
    </w:p>
    <w:p w14:paraId="3EB48263"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2DFAF232"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7. Post when people are mostly active</w:t>
      </w:r>
    </w:p>
    <w:p w14:paraId="0F2A4707"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63F3895E"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8. Take Videos from the community and share it to the world through social media platforms.</w:t>
      </w:r>
    </w:p>
    <w:p w14:paraId="10E9D356"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 xml:space="preserve"> </w:t>
      </w:r>
    </w:p>
    <w:p w14:paraId="755D4B34"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9. Encourage event holders like TA days and Sugar Meetup to</w:t>
      </w:r>
      <w:r>
        <w:rPr>
          <w:rFonts w:ascii="Helvetica" w:hAnsi="Helvetica"/>
          <w:color w:val="000000"/>
        </w:rPr>
        <w:t xml:space="preserve"> use tools like Live Streaming Videos to connect to other and intending users.</w:t>
      </w:r>
    </w:p>
    <w:p w14:paraId="171AF63D"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00654ED1"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498D546F" w14:textId="77777777" w:rsidR="006D0005" w:rsidRDefault="00DC2504">
      <w:pPr>
        <w:pStyle w:val="FreeForm"/>
        <w:tabs>
          <w:tab w:val="clear" w:pos="9500"/>
          <w:tab w:val="clear" w:pos="9840"/>
        </w:tabs>
        <w:spacing w:line="240" w:lineRule="auto"/>
        <w:ind w:right="340"/>
        <w:rPr>
          <w:rFonts w:ascii="Helvetica" w:eastAsia="Helvetica" w:hAnsi="Helvetica" w:cs="Helvetica"/>
          <w:color w:val="000000"/>
        </w:rPr>
      </w:pPr>
      <w:r>
        <w:rPr>
          <w:rFonts w:ascii="Helvetica" w:hAnsi="Helvetica"/>
          <w:color w:val="000000"/>
        </w:rPr>
        <w:t xml:space="preserve">Also the Social Media manager will have to work with Adam to make sure that SL stay </w:t>
      </w:r>
      <w:r w:rsidR="002A00A2">
        <w:rPr>
          <w:rFonts w:ascii="Helvetica" w:hAnsi="Helvetica"/>
          <w:color w:val="000000"/>
        </w:rPr>
        <w:t>in line</w:t>
      </w:r>
      <w:r>
        <w:rPr>
          <w:rFonts w:ascii="Helvetica" w:hAnsi="Helvetica"/>
          <w:color w:val="000000"/>
        </w:rPr>
        <w:t xml:space="preserve"> with SFC rules and also present some documentation for Social Media verification lik</w:t>
      </w:r>
      <w:r>
        <w:rPr>
          <w:rFonts w:ascii="Helvetica" w:hAnsi="Helvetica"/>
          <w:color w:val="000000"/>
        </w:rPr>
        <w:t xml:space="preserve">e Facebook and Twitter. </w:t>
      </w:r>
    </w:p>
    <w:p w14:paraId="4DECFC1E"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1790F24D"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1.</w:t>
      </w:r>
      <w:r>
        <w:rPr>
          <w:rFonts w:ascii="Helvetica" w:hAnsi="Helvetica"/>
          <w:color w:val="000000"/>
        </w:rPr>
        <w:t xml:space="preserve"> SL needs to get an Official </w:t>
      </w:r>
      <w:r w:rsidR="002A00A2">
        <w:rPr>
          <w:rFonts w:ascii="Helvetica" w:hAnsi="Helvetica"/>
          <w:color w:val="000000"/>
        </w:rPr>
        <w:t>YouTube</w:t>
      </w:r>
      <w:r>
        <w:rPr>
          <w:rFonts w:ascii="Helvetica" w:hAnsi="Helvetica"/>
          <w:color w:val="000000"/>
        </w:rPr>
        <w:t xml:space="preserve"> account and channel</w:t>
      </w:r>
    </w:p>
    <w:p w14:paraId="2EAC40ED"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21438C7B"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lang w:val="it-IT"/>
        </w:rPr>
        <w:t>a.</w:t>
      </w:r>
      <w:r>
        <w:rPr>
          <w:rFonts w:ascii="Helvetica" w:hAnsi="Helvetica"/>
          <w:color w:val="000000"/>
        </w:rPr>
        <w:t xml:space="preserve"> SMM need a </w:t>
      </w:r>
      <w:r w:rsidR="002A00A2">
        <w:rPr>
          <w:rFonts w:ascii="Helvetica" w:hAnsi="Helvetica"/>
          <w:color w:val="000000"/>
        </w:rPr>
        <w:t>Gmail</w:t>
      </w:r>
      <w:r>
        <w:rPr>
          <w:rFonts w:ascii="Helvetica" w:hAnsi="Helvetica"/>
          <w:color w:val="000000"/>
        </w:rPr>
        <w:t xml:space="preserve"> account to create the account</w:t>
      </w:r>
    </w:p>
    <w:p w14:paraId="37710FFE"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077F5DCA"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 xml:space="preserve">b. </w:t>
      </w:r>
      <w:r>
        <w:rPr>
          <w:rFonts w:ascii="Helvetica" w:hAnsi="Helvetica"/>
          <w:color w:val="000000"/>
        </w:rPr>
        <w:t xml:space="preserve">SL might need to monetize our videos using Google </w:t>
      </w:r>
      <w:r w:rsidR="002A00A2">
        <w:rPr>
          <w:rFonts w:ascii="Helvetica" w:hAnsi="Helvetica"/>
          <w:color w:val="000000"/>
        </w:rPr>
        <w:t>AdSense</w:t>
      </w:r>
      <w:r>
        <w:rPr>
          <w:rFonts w:ascii="Helvetica" w:hAnsi="Helvetica"/>
          <w:color w:val="000000"/>
        </w:rPr>
        <w:t xml:space="preserve"> to create more funds for SL. (If this doesn't go against S</w:t>
      </w:r>
      <w:r>
        <w:rPr>
          <w:rFonts w:ascii="Helvetica" w:hAnsi="Helvetica"/>
          <w:color w:val="000000"/>
        </w:rPr>
        <w:t>FC rules).</w:t>
      </w:r>
    </w:p>
    <w:p w14:paraId="3C3DD20B"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 xml:space="preserve">c. we will verify our </w:t>
      </w:r>
      <w:r w:rsidR="002A00A2">
        <w:rPr>
          <w:rFonts w:ascii="Helvetica" w:hAnsi="Helvetica"/>
          <w:color w:val="000000"/>
        </w:rPr>
        <w:t>YouTube</w:t>
      </w:r>
      <w:r>
        <w:rPr>
          <w:rFonts w:ascii="Helvetica" w:hAnsi="Helvetica"/>
          <w:color w:val="000000"/>
        </w:rPr>
        <w:t xml:space="preserve"> channel as time goes on</w:t>
      </w:r>
    </w:p>
    <w:p w14:paraId="2AAFCAA9"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d. we will work with local event organizers to enable them use live video or submit videos of workshop.</w:t>
      </w:r>
    </w:p>
    <w:p w14:paraId="34FE86FE"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238D90B2"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2. Make use of Twitter page again.</w:t>
      </w:r>
    </w:p>
    <w:p w14:paraId="08F4CF04"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sz w:val="24"/>
          <w:szCs w:val="24"/>
        </w:rPr>
      </w:pPr>
    </w:p>
    <w:p w14:paraId="32B67178"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lang w:val="it-IT"/>
        </w:rPr>
        <w:t xml:space="preserve">a. </w:t>
      </w:r>
      <w:r>
        <w:rPr>
          <w:rFonts w:ascii="Helvetica" w:hAnsi="Helvetica"/>
          <w:color w:val="000000"/>
        </w:rPr>
        <w:t>SMM will verify @</w:t>
      </w:r>
      <w:proofErr w:type="spellStart"/>
      <w:r>
        <w:rPr>
          <w:rFonts w:ascii="Helvetica" w:hAnsi="Helvetica"/>
          <w:color w:val="000000"/>
        </w:rPr>
        <w:t>sugarlabs</w:t>
      </w:r>
      <w:proofErr w:type="spellEnd"/>
      <w:r>
        <w:rPr>
          <w:rFonts w:ascii="Helvetica" w:hAnsi="Helvetica"/>
          <w:color w:val="000000"/>
        </w:rPr>
        <w:t xml:space="preserve"> account</w:t>
      </w:r>
    </w:p>
    <w:p w14:paraId="1C2BD818"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590DDFD8"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lastRenderedPageBreak/>
        <w:t>b.</w:t>
      </w:r>
      <w:r>
        <w:rPr>
          <w:rFonts w:ascii="Helvetica" w:hAnsi="Helvetica"/>
          <w:color w:val="000000"/>
        </w:rPr>
        <w:t xml:space="preserve"> SMM</w:t>
      </w:r>
      <w:r>
        <w:rPr>
          <w:rFonts w:ascii="Helvetica" w:hAnsi="Helvetica"/>
          <w:color w:val="000000"/>
        </w:rPr>
        <w:t xml:space="preserve"> will boost (paying fees) for our important tweets, like recruitment for GSOC and GCI, our stable releases, etc.</w:t>
      </w:r>
    </w:p>
    <w:p w14:paraId="0451341E"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3A4923C9"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c. run hashtag campaigns</w:t>
      </w:r>
    </w:p>
    <w:p w14:paraId="22EEBB66"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3B9808AE"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3. Make our Facebook active again</w:t>
      </w:r>
    </w:p>
    <w:p w14:paraId="5291BFC5"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3C76CA20"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we already own a Facebook account, with almost 700 followers but low engagement f</w:t>
      </w:r>
      <w:r>
        <w:rPr>
          <w:rFonts w:ascii="Helvetica" w:hAnsi="Helvetica"/>
          <w:color w:val="000000"/>
        </w:rPr>
        <w:t>rom followers</w:t>
      </w:r>
    </w:p>
    <w:p w14:paraId="3434F422"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6E869344"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a. work with Adam to get document for Facebook verification.</w:t>
      </w:r>
    </w:p>
    <w:p w14:paraId="3BCC8C84"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313784B0"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b. Talk to local event planner to use live videos of workshop</w:t>
      </w:r>
    </w:p>
    <w:p w14:paraId="39EA1A85"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65083E33"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c. SMM will post 5 times a day</w:t>
      </w:r>
    </w:p>
    <w:p w14:paraId="08471B39"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2AEC1461"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d. Boost important post</w:t>
      </w:r>
    </w:p>
    <w:p w14:paraId="3DD68955"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6A5F4F47"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e. Plead with SL community to share post if needed to get m</w:t>
      </w:r>
      <w:r>
        <w:rPr>
          <w:rFonts w:ascii="Helvetica" w:hAnsi="Helvetica"/>
          <w:color w:val="000000"/>
        </w:rPr>
        <w:t>ore engagement.</w:t>
      </w:r>
    </w:p>
    <w:p w14:paraId="657148FB"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4609BE7E"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4. Make use of Instagram</w:t>
      </w:r>
    </w:p>
    <w:p w14:paraId="7EDDC488"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1CC990AA"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a. post 5 pictures of SL project</w:t>
      </w:r>
    </w:p>
    <w:p w14:paraId="7BBF9BF3"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00CEC373"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 xml:space="preserve">b. boost images on </w:t>
      </w:r>
      <w:r w:rsidR="002A00A2">
        <w:rPr>
          <w:rFonts w:ascii="Helvetica" w:hAnsi="Helvetica"/>
          <w:color w:val="000000"/>
        </w:rPr>
        <w:t>Instagram</w:t>
      </w:r>
    </w:p>
    <w:p w14:paraId="172CC428"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2B6E00E9"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 xml:space="preserve">5. Make use of </w:t>
      </w:r>
      <w:r w:rsidR="002A00A2">
        <w:rPr>
          <w:rFonts w:ascii="Helvetica" w:hAnsi="Helvetica"/>
          <w:color w:val="000000"/>
        </w:rPr>
        <w:t>LinkedIn</w:t>
      </w:r>
    </w:p>
    <w:p w14:paraId="3625A979"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5DE35957"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 xml:space="preserve">Monthly update of community page </w:t>
      </w:r>
    </w:p>
    <w:p w14:paraId="75E7409C"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43A690FD"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 xml:space="preserve">post articles from </w:t>
      </w:r>
      <w:hyperlink r:id="rId7" w:history="1">
        <w:r>
          <w:rPr>
            <w:rFonts w:ascii="Helvetica" w:hAnsi="Helvetica"/>
            <w:color w:val="000000"/>
          </w:rPr>
          <w:t>planet.sugarlabs.org</w:t>
        </w:r>
      </w:hyperlink>
    </w:p>
    <w:p w14:paraId="68151E89"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0D416BCD"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 xml:space="preserve">Paying for ads is not expensive so we are looking at $100 to cover all platform. </w:t>
      </w:r>
    </w:p>
    <w:p w14:paraId="21D15EE2"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7831BB8C" w14:textId="77777777" w:rsidR="006D0005" w:rsidRDefault="00DC2504">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r>
        <w:rPr>
          <w:rFonts w:ascii="Helvetica" w:hAnsi="Helvetica"/>
          <w:color w:val="000000"/>
        </w:rPr>
        <w:t xml:space="preserve">Total budget for this platform will cost $1,100/month </w:t>
      </w:r>
    </w:p>
    <w:p w14:paraId="26F4D396"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1965E05C" w14:textId="77777777" w:rsidR="006D0005" w:rsidRDefault="00DC2504">
      <w:pPr>
        <w:pStyle w:val="FreeForm"/>
        <w:tabs>
          <w:tab w:val="clear" w:pos="9500"/>
          <w:tab w:val="clear" w:pos="9840"/>
        </w:tabs>
        <w:spacing w:line="240" w:lineRule="auto"/>
        <w:rPr>
          <w:rFonts w:ascii="Helvetica" w:eastAsia="Helvetica" w:hAnsi="Helvetica" w:cs="Helvetica"/>
          <w:b/>
          <w:bCs/>
          <w:color w:val="000000"/>
          <w:sz w:val="22"/>
          <w:szCs w:val="22"/>
        </w:rPr>
      </w:pPr>
      <w:r>
        <w:rPr>
          <w:rFonts w:ascii="Helvetica" w:hAnsi="Helvetica"/>
          <w:b/>
          <w:bCs/>
          <w:color w:val="000000"/>
          <w:sz w:val="22"/>
          <w:szCs w:val="22"/>
          <w:lang w:val="de-DE"/>
        </w:rPr>
        <w:t>Samson</w:t>
      </w:r>
      <w:r>
        <w:rPr>
          <w:rFonts w:ascii="Helvetica" w:hAnsi="Helvetica"/>
          <w:b/>
          <w:bCs/>
          <w:color w:val="000000"/>
          <w:sz w:val="22"/>
          <w:szCs w:val="22"/>
        </w:rPr>
        <w:t xml:space="preserve"> </w:t>
      </w:r>
      <w:proofErr w:type="spellStart"/>
      <w:r>
        <w:rPr>
          <w:rFonts w:ascii="Helvetica" w:hAnsi="Helvetica"/>
          <w:b/>
          <w:bCs/>
          <w:color w:val="000000"/>
          <w:sz w:val="22"/>
          <w:szCs w:val="22"/>
        </w:rPr>
        <w:t>Goddy</w:t>
      </w:r>
      <w:proofErr w:type="spellEnd"/>
      <w:r>
        <w:rPr>
          <w:rFonts w:ascii="Helvetica" w:hAnsi="Helvetica"/>
          <w:b/>
          <w:bCs/>
          <w:color w:val="000000"/>
          <w:sz w:val="22"/>
          <w:szCs w:val="22"/>
        </w:rPr>
        <w:t xml:space="preserve"> with editing </w:t>
      </w:r>
      <w:r>
        <w:rPr>
          <w:rFonts w:ascii="Helvetica" w:hAnsi="Helvetica"/>
          <w:b/>
          <w:bCs/>
          <w:color w:val="000000"/>
          <w:sz w:val="22"/>
          <w:szCs w:val="22"/>
          <w:lang w:val="fr-FR"/>
        </w:rPr>
        <w:t>assistance</w:t>
      </w:r>
      <w:r>
        <w:rPr>
          <w:rFonts w:ascii="Helvetica" w:hAnsi="Helvetica"/>
          <w:b/>
          <w:bCs/>
          <w:color w:val="000000"/>
          <w:sz w:val="22"/>
          <w:szCs w:val="22"/>
        </w:rPr>
        <w:t xml:space="preserve"> </w:t>
      </w:r>
      <w:r>
        <w:rPr>
          <w:rFonts w:ascii="Helvetica" w:hAnsi="Helvetica"/>
          <w:b/>
          <w:bCs/>
          <w:color w:val="000000"/>
          <w:sz w:val="22"/>
          <w:szCs w:val="22"/>
        </w:rPr>
        <w:t>by</w:t>
      </w:r>
      <w:r>
        <w:rPr>
          <w:rFonts w:ascii="Helvetica" w:hAnsi="Helvetica"/>
          <w:b/>
          <w:bCs/>
          <w:color w:val="000000"/>
          <w:sz w:val="22"/>
          <w:szCs w:val="22"/>
        </w:rPr>
        <w:t xml:space="preserve"> </w:t>
      </w:r>
      <w:r>
        <w:rPr>
          <w:rFonts w:ascii="Helvetica" w:hAnsi="Helvetica"/>
          <w:b/>
          <w:bCs/>
          <w:color w:val="000000"/>
          <w:sz w:val="22"/>
          <w:szCs w:val="22"/>
        </w:rPr>
        <w:t>Dave</w:t>
      </w:r>
      <w:r>
        <w:rPr>
          <w:rFonts w:ascii="Helvetica" w:hAnsi="Helvetica"/>
          <w:b/>
          <w:bCs/>
          <w:color w:val="000000"/>
          <w:sz w:val="22"/>
          <w:szCs w:val="22"/>
        </w:rPr>
        <w:t xml:space="preserve"> </w:t>
      </w:r>
      <w:proofErr w:type="spellStart"/>
      <w:r>
        <w:rPr>
          <w:rFonts w:ascii="Helvetica" w:hAnsi="Helvetica"/>
          <w:b/>
          <w:bCs/>
          <w:color w:val="000000"/>
          <w:sz w:val="22"/>
          <w:szCs w:val="22"/>
        </w:rPr>
        <w:t>Crossland</w:t>
      </w:r>
      <w:proofErr w:type="spellEnd"/>
    </w:p>
    <w:p w14:paraId="745CEC1B"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2BDABAFA"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rPr>
      </w:pPr>
    </w:p>
    <w:p w14:paraId="0143C358"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sz w:val="24"/>
          <w:szCs w:val="24"/>
        </w:rPr>
      </w:pPr>
    </w:p>
    <w:p w14:paraId="1FA9B520" w14:textId="77777777" w:rsidR="006D0005" w:rsidRDefault="006D0005">
      <w:pPr>
        <w:pStyle w:val="FreeForm"/>
        <w:tabs>
          <w:tab w:val="clear" w:pos="9500"/>
          <w:tab w:val="clear" w:pos="98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Helvetica" w:hAnsi="Helvetica" w:cs="Helvetica"/>
          <w:color w:val="000000"/>
          <w:sz w:val="24"/>
          <w:szCs w:val="24"/>
        </w:rPr>
      </w:pPr>
    </w:p>
    <w:p w14:paraId="4C966245"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4044C7A5"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29ABED8B" w14:textId="77777777" w:rsidR="006D0005" w:rsidRDefault="006D0005">
      <w:pPr>
        <w:pStyle w:val="FreeForm"/>
        <w:tabs>
          <w:tab w:val="clear" w:pos="9500"/>
          <w:tab w:val="clear" w:pos="9840"/>
        </w:tabs>
        <w:spacing w:line="240" w:lineRule="auto"/>
        <w:ind w:right="340"/>
        <w:rPr>
          <w:rFonts w:ascii="Helvetica" w:eastAsia="Helvetica" w:hAnsi="Helvetica" w:cs="Helvetica"/>
          <w:color w:val="000000"/>
        </w:rPr>
      </w:pPr>
    </w:p>
    <w:p w14:paraId="43C4B6DA" w14:textId="77777777" w:rsidR="006D0005" w:rsidRDefault="00DC2504">
      <w:pPr>
        <w:pStyle w:val="FreeForm"/>
        <w:tabs>
          <w:tab w:val="clear" w:pos="9500"/>
          <w:tab w:val="clear" w:pos="9840"/>
        </w:tabs>
        <w:spacing w:line="240" w:lineRule="auto"/>
        <w:ind w:right="340"/>
        <w:rPr>
          <w:rFonts w:hint="eastAsia"/>
        </w:rPr>
      </w:pPr>
      <w:r>
        <w:rPr>
          <w:rFonts w:ascii="Helvetica" w:hAnsi="Helvetica"/>
          <w:color w:val="000000"/>
        </w:rPr>
        <w:t xml:space="preserve">  </w:t>
      </w:r>
    </w:p>
    <w:sectPr w:rsidR="006D0005">
      <w:headerReference w:type="default" r:id="rId8"/>
      <w:pgSz w:w="11900" w:h="16840"/>
      <w:pgMar w:top="3440" w:right="1200" w:bottom="1800" w:left="3800" w:header="720" w:footer="10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371FC" w14:textId="77777777" w:rsidR="00DC2504" w:rsidRDefault="00DC2504">
      <w:r>
        <w:separator/>
      </w:r>
    </w:p>
  </w:endnote>
  <w:endnote w:type="continuationSeparator" w:id="0">
    <w:p w14:paraId="696CD24D" w14:textId="77777777" w:rsidR="00DC2504" w:rsidRDefault="00DC2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Medium">
    <w:panose1 w:val="020B0604020202020204"/>
    <w:charset w:val="00"/>
    <w:family w:val="auto"/>
    <w:pitch w:val="variable"/>
    <w:sig w:usb0="A00002FF" w:usb1="5000205B" w:usb2="00000002" w:usb3="00000000" w:csb0="0000009B" w:csb1="00000000"/>
  </w:font>
  <w:font w:name="Helvetica Neue Light">
    <w:panose1 w:val="020004030000000200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UltraLight">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87CCD" w14:textId="77777777" w:rsidR="00DC2504" w:rsidRDefault="00DC2504">
      <w:r>
        <w:separator/>
      </w:r>
    </w:p>
  </w:footnote>
  <w:footnote w:type="continuationSeparator" w:id="0">
    <w:p w14:paraId="6D86C9F1" w14:textId="77777777" w:rsidR="00DC2504" w:rsidRDefault="00DC25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61365" w14:textId="77777777" w:rsidR="006D0005" w:rsidRDefault="00DC2504">
    <w:pPr>
      <w:pStyle w:val="HeaderFooter"/>
      <w:tabs>
        <w:tab w:val="clear" w:pos="9020"/>
        <w:tab w:val="center" w:pos="4750"/>
        <w:tab w:val="right" w:pos="9500"/>
      </w:tabs>
      <w:rPr>
        <w:rFonts w:hint="eastAsia"/>
      </w:rPr>
    </w:pPr>
    <w:r>
      <w:rPr>
        <w:noProof/>
      </w:rPr>
      <mc:AlternateContent>
        <mc:Choice Requires="wps">
          <w:drawing>
            <wp:anchor distT="152400" distB="152400" distL="152400" distR="152400" simplePos="0" relativeHeight="251658240" behindDoc="1" locked="0" layoutInCell="1" allowOverlap="1" wp14:anchorId="7F424CA5" wp14:editId="2D83425D">
              <wp:simplePos x="0" y="0"/>
              <wp:positionH relativeFrom="page">
                <wp:posOffset>758951</wp:posOffset>
              </wp:positionH>
              <wp:positionV relativeFrom="page">
                <wp:posOffset>9804393</wp:posOffset>
              </wp:positionV>
              <wp:extent cx="6032500" cy="8"/>
              <wp:effectExtent l="0" t="0" r="0" b="0"/>
              <wp:wrapNone/>
              <wp:docPr id="1073741825" name="officeArt object"/>
              <wp:cNvGraphicFramePr/>
              <a:graphic xmlns:a="http://schemas.openxmlformats.org/drawingml/2006/main">
                <a:graphicData uri="http://schemas.microsoft.com/office/word/2010/wordprocessingShape">
                  <wps:wsp>
                    <wps:cNvCnPr/>
                    <wps:spPr>
                      <a:xfrm flipV="1">
                        <a:off x="0" y="0"/>
                        <a:ext cx="6032500" cy="8"/>
                      </a:xfrm>
                      <a:prstGeom prst="line">
                        <a:avLst/>
                      </a:prstGeom>
                      <a:noFill/>
                      <a:ln w="12700" cap="flat">
                        <a:solidFill>
                          <a:schemeClr val="accent1">
                            <a:hueOff val="366345"/>
                            <a:satOff val="11385"/>
                            <a:lumOff val="-23239"/>
                          </a:schemeClr>
                        </a:solidFill>
                        <a:prstDash val="solid"/>
                        <a:miter lim="400000"/>
                      </a:ln>
                      <a:effectLst/>
                    </wps:spPr>
                    <wps:bodyPr/>
                  </wps:wsp>
                </a:graphicData>
              </a:graphic>
            </wp:anchor>
          </w:drawing>
        </mc:Choice>
        <mc:Fallback>
          <w:pict>
            <v:line id="_x0000_s1029" style="visibility:visible;position:absolute;margin-left:59.8pt;margin-top:772.0pt;width:475.0pt;height:0.0pt;z-index:-251658240;mso-position-horizontal:absolute;mso-position-horizontal-relative:page;mso-position-vertical:absolute;mso-position-vertical-relative:page;mso-wrap-distance-left:12.0pt;mso-wrap-distance-top:12.0pt;mso-wrap-distance-right:12.0pt;mso-wrap-distance-bottom:12.0pt;flip:y;">
              <v:fill on="f"/>
              <v:stroke filltype="solid" color="#367DA2" opacity="100.0%" weight="1.0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10A59"/>
    <w:multiLevelType w:val="hybridMultilevel"/>
    <w:tmpl w:val="F238190E"/>
    <w:numStyleLink w:val="Numbered"/>
  </w:abstractNum>
  <w:abstractNum w:abstractNumId="1">
    <w:nsid w:val="71FA6672"/>
    <w:multiLevelType w:val="hybridMultilevel"/>
    <w:tmpl w:val="F238190E"/>
    <w:styleLink w:val="Numbered"/>
    <w:lvl w:ilvl="0" w:tplc="830859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C4B4F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E58065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41A73C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64E24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CCE648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618C83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0C0C35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783EE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tplc="95964A5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0F941252">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2946992">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46A2646">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A926939A">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A987ECA">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318875E">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002467A">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2B98CFF8">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005"/>
    <w:rsid w:val="002A00A2"/>
    <w:rsid w:val="006D0005"/>
    <w:rsid w:val="00DC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7144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5F5F5F"/>
    </w:rPr>
  </w:style>
  <w:style w:type="paragraph" w:customStyle="1" w:styleId="Body">
    <w:name w:val="Body"/>
    <w:pPr>
      <w:suppressAutoHyphens/>
      <w:spacing w:after="180" w:line="288" w:lineRule="auto"/>
    </w:pPr>
    <w:rPr>
      <w:rFonts w:ascii="Helvetica Neue Light" w:eastAsia="Helvetica Neue Light" w:hAnsi="Helvetica Neue Light" w:cs="Helvetica Neue Light"/>
      <w:color w:val="000000"/>
    </w:rPr>
  </w:style>
  <w:style w:type="paragraph" w:customStyle="1" w:styleId="Addressee">
    <w:name w:val="Addressee"/>
    <w:pPr>
      <w:spacing w:line="288" w:lineRule="auto"/>
    </w:pPr>
    <w:rPr>
      <w:rFonts w:ascii="Helvetica Neue Light" w:eastAsia="Helvetica Neue Light" w:hAnsi="Helvetica Neue Light" w:cs="Helvetica Neue Light"/>
      <w:color w:val="000000"/>
    </w:rPr>
  </w:style>
  <w:style w:type="paragraph" w:customStyle="1" w:styleId="FreeForm">
    <w:name w:val="Free Form"/>
    <w:pPr>
      <w:tabs>
        <w:tab w:val="right" w:pos="9500"/>
        <w:tab w:val="right" w:pos="9840"/>
      </w:tabs>
      <w:spacing w:line="288" w:lineRule="auto"/>
    </w:pPr>
    <w:rPr>
      <w:rFonts w:ascii="Helvetica Neue Medium" w:hAnsi="Helvetica Neue Medium" w:cs="Arial Unicode MS"/>
      <w:color w:val="5F5F5F"/>
    </w:rPr>
  </w:style>
  <w:style w:type="paragraph" w:customStyle="1" w:styleId="SenderInformation">
    <w:name w:val="Sender Information"/>
    <w:pPr>
      <w:tabs>
        <w:tab w:val="right" w:pos="9020"/>
      </w:tabs>
      <w:spacing w:line="288" w:lineRule="auto"/>
    </w:pPr>
    <w:rPr>
      <w:rFonts w:ascii="Helvetica Neue Medium" w:hAnsi="Helvetica Neue Medium" w:cs="Arial Unicode MS"/>
      <w:color w:val="5F5F5F"/>
    </w:rPr>
  </w:style>
  <w:style w:type="character" w:customStyle="1" w:styleId="Blue">
    <w:name w:val="Blue"/>
    <w:rPr>
      <w:color w:val="357CA2"/>
    </w:rPr>
  </w:style>
  <w:style w:type="paragraph" w:customStyle="1" w:styleId="CompanyName">
    <w:name w:val="Company Name"/>
    <w:next w:val="Body"/>
    <w:pPr>
      <w:spacing w:line="288" w:lineRule="auto"/>
      <w:outlineLvl w:val="0"/>
    </w:pPr>
    <w:rPr>
      <w:rFonts w:ascii="Helvetica Neue" w:hAnsi="Helvetica Neue" w:cs="Arial Unicode MS"/>
      <w:b/>
      <w:bCs/>
      <w:caps/>
      <w:color w:val="357CA2"/>
      <w:spacing w:val="4"/>
      <w:sz w:val="22"/>
      <w:szCs w:val="22"/>
    </w:rPr>
  </w:style>
  <w:style w:type="numbering" w:customStyle="1" w:styleId="Numbered">
    <w:name w:val="Numbered"/>
    <w:pPr>
      <w:numPr>
        <w:numId w:val="1"/>
      </w:numPr>
    </w:p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2A00A2"/>
    <w:pPr>
      <w:tabs>
        <w:tab w:val="center" w:pos="4680"/>
        <w:tab w:val="right" w:pos="9360"/>
      </w:tabs>
    </w:pPr>
  </w:style>
  <w:style w:type="character" w:customStyle="1" w:styleId="HeaderChar">
    <w:name w:val="Header Char"/>
    <w:basedOn w:val="DefaultParagraphFont"/>
    <w:link w:val="Header"/>
    <w:uiPriority w:val="99"/>
    <w:rsid w:val="002A00A2"/>
    <w:rPr>
      <w:sz w:val="24"/>
      <w:szCs w:val="24"/>
    </w:rPr>
  </w:style>
  <w:style w:type="paragraph" w:styleId="Footer">
    <w:name w:val="footer"/>
    <w:basedOn w:val="Normal"/>
    <w:link w:val="FooterChar"/>
    <w:uiPriority w:val="99"/>
    <w:unhideWhenUsed/>
    <w:rsid w:val="002A00A2"/>
    <w:pPr>
      <w:tabs>
        <w:tab w:val="center" w:pos="4680"/>
        <w:tab w:val="right" w:pos="9360"/>
      </w:tabs>
    </w:pPr>
  </w:style>
  <w:style w:type="character" w:customStyle="1" w:styleId="FooterChar">
    <w:name w:val="Footer Char"/>
    <w:basedOn w:val="DefaultParagraphFont"/>
    <w:link w:val="Footer"/>
    <w:uiPriority w:val="99"/>
    <w:rsid w:val="002A00A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lanet.sugarlabs.org"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02_Modern_Business-Letter">
  <a:themeElements>
    <a:clrScheme name="02_Modern_Business-Letter">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Letter">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1041</Words>
  <Characters>5936</Characters>
  <Application>Microsoft Macintosh Word</Application>
  <DocSecurity>0</DocSecurity>
  <Lines>49</Lines>
  <Paragraphs>13</Paragraphs>
  <ScaleCrop>false</ScaleCrop>
  <LinksUpToDate>false</LinksUpToDate>
  <CharactersWithSpaces>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2017-02-17T15:19:00Z</dcterms:created>
  <dcterms:modified xsi:type="dcterms:W3CDTF">2017-02-17T15:21:00Z</dcterms:modified>
</cp:coreProperties>
</file>